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65449" w:rsidP="00F65449">
      <w:pPr>
        <w:pStyle w:val="a3"/>
        <w:numPr>
          <w:ilvl w:val="0"/>
          <w:numId w:val="1"/>
        </w:numPr>
      </w:pPr>
      <w:proofErr w:type="gramStart"/>
      <w:r>
        <w:t xml:space="preserve">Поиграйте в игру Агент </w:t>
      </w:r>
      <w:proofErr w:type="spellStart"/>
      <w:r>
        <w:t>Кьют</w:t>
      </w:r>
      <w:proofErr w:type="spellEnd"/>
      <w:r>
        <w:t xml:space="preserve"> спешит</w:t>
      </w:r>
      <w:proofErr w:type="gramEnd"/>
      <w:r>
        <w:t xml:space="preserve"> на помощь на странице 137.</w:t>
      </w:r>
    </w:p>
    <w:p w:rsidR="00F65449" w:rsidRDefault="00F65449" w:rsidP="00F65449">
      <w:pPr>
        <w:pStyle w:val="a3"/>
        <w:numPr>
          <w:ilvl w:val="0"/>
          <w:numId w:val="1"/>
        </w:numPr>
      </w:pPr>
      <w:r>
        <w:t>№3</w:t>
      </w:r>
      <w:r w:rsidRPr="00F65449">
        <w:t xml:space="preserve"> </w:t>
      </w:r>
      <w:r>
        <w:t xml:space="preserve"> с. 145 выписать в тетрадь и перевести выражения на русский язык.</w:t>
      </w:r>
    </w:p>
    <w:p w:rsidR="00F65449" w:rsidRPr="00F65449" w:rsidRDefault="00F65449"/>
    <w:sectPr w:rsidR="00F65449" w:rsidRPr="00F65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A47AD"/>
    <w:multiLevelType w:val="hybridMultilevel"/>
    <w:tmpl w:val="D35AC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5449"/>
    <w:rsid w:val="00F65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4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2014-01-30T09:02:00Z</dcterms:created>
  <dcterms:modified xsi:type="dcterms:W3CDTF">2014-01-30T09:06:00Z</dcterms:modified>
</cp:coreProperties>
</file>